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spacing w:after="40" w:line="360" w:lineRule="auto"/>
        <w:jc w:val="right"/>
      </w:pPr>
      <w:r>
        <w:rPr>
          <w:rFonts w:ascii="Tahoma" w:hAnsi="Tahoma" w:cs="Tahoma"/>
          <w:b/>
          <w:sz w:val="32"/>
          <w:rtl/>
        </w:rPr>
        <w:t>قرارداد انجام خدمات ساختمانی</w:t>
      </w:r>
    </w:p>
    <w:p>
      <w:pPr>
        <w:bidi/>
        <w:spacing w:after="280" w:line="360" w:lineRule="auto"/>
        <w:jc w:val="right"/>
      </w:pPr>
      <w:r>
        <w:rPr>
          <w:rFonts w:ascii="Tahoma" w:hAnsi="Tahoma" w:cs="Tahoma"/>
          <w:b/>
          <w:sz w:val="26"/>
          <w:rtl/>
        </w:rPr>
        <w:t>حوزه: دکوراسیون</w:t>
      </w:r>
    </w:p>
    <w:p>
      <w:pPr>
        <w:bidi/>
        <w:spacing w:after="16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این قرارداد در تاریخ ....../....../........ فی‌مابین طرفین زیر منعقد می‌گردد: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کارفرما: خانم/آقای ............................  کد ملی: ....................  تلفن: 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نشانی محل اجرا: ............................................................................................</w:t>
      </w:r>
    </w:p>
    <w:p>
      <w:pPr>
        <w:bidi/>
        <w:spacing w:after="24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مجری: خانم/آقای ............................  کد ملی: ....................  تلفن: 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۱ — موضوع قرارداد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انجام خدمات «دکوراسیون» در محل مندرج در این قرارداد، مطابق شرح کار توافق‌شده در ماده ۲ و شرایط مواد بعدی.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۲ — شرح کار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نوع کار مورد توافق (یک یا چند مورد از موارد زیر که طرفین انتخاب می‌کنند):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مشاوره و طراحی دکوراسیون داخلی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کابینت آشپزخانه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طراحی و اجرای کمد دیواری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اجرای دکوراسیون کناف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کف‌پوش لمینت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اجرای پارتیشن اداری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طراحی و اجرای نورپردازی مخفی — واحد: متر طول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اجرای دیوارپوش (چوب/سنگ مصنوعی)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پرده و کرکره — واحد: متر طول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طراحی و اجرای اتاق کودک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اجرای سقف کشسان (بارisol)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شومینه گازی یا برقی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طراحی و اجرای فضای اداری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آینه و شیشه دکوراتیو — واحد: متر مربع (m²)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شرح تکمیلی کار: ............................................................................................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۳ — مبلغ قرارداد و نحوه پرداخت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نرخ مرجع این حوزه در سامانه یاور۲۴ بین ۱۲۰,۰۰۰ تا ۳۰,۰۰۰,۰۰۰ تومان (بسته به نوع کار، کیفیت اجرا و رده مصالح) است. مبلغ نهایی پس از بازدید و توافق طرفین تعیین می‌شود: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مقدار کار: ....................     نرخ توافقی: .................... تومان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2"/>
          <w:rtl/>
        </w:rPr>
        <w:t>مبلغ کل قرارداد: .................... تومان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نحوه پرداخت: پیش‌پرداخت .......... تومان — الباقی پس از تأیید کیفیت کار توسط کارفرما.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۴ — مدت اجرا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شروع کار: ....../....../........      مدت انجام: .......... روز کاری.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هرگونه تأخیر باید با اطلاع و توافق کتبی طرفین باشد.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۵ — مصالح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تأمین مصالح بر عهده:   ☐ کارفرما      ☐ مجری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صورت تأمین توسط مجری، نوع، برند و رده مصالح باید پیش از شروع کار به‌صورت کتبی مشخص و به تأیید کارفرما برسد.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رده مصالح انتخابی: ....................................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۶ — تعهدات مجری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انجام کار مطابق استاندارد فنی و مشخصات این قرارداد.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رعایت کامل نکات ایمنی و استفاده از تجهیزات حفاظت فردی.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حفاظت از اموال کارفرما و پوشاندن سطوح و اثاثیه در حین اجرا.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جمع‌آوری و خروج نخاله و پسماند در پایان کار.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جبران خسارت وارده به اموال کارفرما در اثر بی‌احتیاطی.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۷ — تعهدات کارفرما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فراهم‌کردن دسترسی به محل کار، آب و برق مورد نیاز.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تخلیه یا پوشاندن وسایل شخصی و اقلام باارزش پیش از شروع کار.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پرداخت به‌موقع مبلغ قرارداد مطابق ماده ۳.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۸ — ضمانت کیفیت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مدت ضمانت رایج در این حوزه: ۱ سال، ۲ سال، ۳ سال، ۵ سال. مدت ضمانت این قرارداد: .......... از تاریخ تحویل کار.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مدت ضمانت، رفع عیوب ناشی از اجرا بدون دریافت هزینه بر عهده مجری است. ضمانت شامل عیوب ناشی از استفاده نادرست کارفرما نمی‌شود.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۹ — فسخ و حل اختلاف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صورت تخلف هر یک از طرفین، طرف مقابل می‌تواند با اخطار کتبی ۴۸ ساعته قرارداد را فسخ کند؛ تسویه بر اساس کار انجام‌شده تا آن تاریخ خواهد بود.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اختلافات ابتدا از طریق مذاکره و در صورت عدم توافق از طریق مراجع قانونی ذی‌صلاح حل‌وفصل می‌شود.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۱۰ — نسخ قرارداد</w:t>
      </w:r>
    </w:p>
    <w:p>
      <w:pPr>
        <w:bidi/>
        <w:spacing w:after="36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این قرارداد در ۱۰ ماده و ۲ نسخه‌ی همسان تنظیم شد و پس از امضای طرفین، هر نسخه حکم واحد دارد.</w:t>
      </w:r>
    </w:p>
    <w:p>
      <w:pPr>
        <w:bidi/>
        <w:jc w:val="right"/>
      </w:pPr>
      <w:r>
        <w:rPr>
          <w:rFonts w:ascii="Tahoma" w:hAnsi="Tahoma" w:cs="Tahoma"/>
          <w:b/>
          <w:sz w:val="22"/>
          <w:rtl/>
        </w:rPr>
        <w:t>امضا و اثر انگشت کارفرما:                                   امضا و اثر انگشت مجری:</w:t>
      </w:r>
    </w:p>
    <w:p>
      <w:pPr>
        <w:bidi/>
        <w:spacing w:after="360" w:line="360" w:lineRule="auto"/>
        <w:jc w:val="right"/>
      </w:pPr>
      <w:r>
        <w:rPr>
          <w:rFonts w:ascii="Tahoma" w:hAnsi="Tahoma" w:cs="Tahoma"/>
          <w:b w:val="0"/>
          <w:sz w:val="22"/>
          <w:rtl/>
        </w:rPr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17"/>
          <w:rtl/>
        </w:rPr>
        <w:t>این نمونه قرارداد توسط یاور۲۴ صرفاً به‌عنوان الگوی کمکی ارائه شده است. یاور۲۴ طرف این قرارداد نیست؛ مسئولیت توافق و اجرای آن بر عهده طرفین است. توصیه می‌شود پیش از امضا، مفاد آن را کامل مطالعه و در صورت نیاز با کارشناس حقوقی مشورت کنید.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ahoma" w:hAnsi="Tahoma" w:cs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